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04870" w14:textId="228185CF" w:rsidR="00EC6087" w:rsidRPr="00EC6087" w:rsidRDefault="00EC6087" w:rsidP="00EC6087">
      <w:pPr>
        <w:widowControl w:val="0"/>
        <w:suppressAutoHyphens/>
        <w:autoSpaceDE w:val="0"/>
        <w:jc w:val="right"/>
        <w:rPr>
          <w:rFonts w:ascii="Cambria" w:hAnsi="Cambria"/>
          <w:sz w:val="20"/>
          <w:szCs w:val="20"/>
          <w:lang w:eastAsia="zh-CN"/>
        </w:rPr>
      </w:pPr>
      <w:r w:rsidRPr="00EC6087">
        <w:rPr>
          <w:rFonts w:ascii="Cambria" w:hAnsi="Cambria"/>
          <w:sz w:val="20"/>
          <w:szCs w:val="20"/>
          <w:lang w:eastAsia="zh-CN"/>
        </w:rPr>
        <w:t>Załącznik nr 1a do SWZ</w:t>
      </w:r>
    </w:p>
    <w:p w14:paraId="3D97B6BF" w14:textId="77777777" w:rsidR="00EC6087" w:rsidRPr="00EC6087" w:rsidRDefault="00EC6087" w:rsidP="00EC6087">
      <w:pPr>
        <w:widowControl w:val="0"/>
        <w:suppressAutoHyphens/>
        <w:autoSpaceDE w:val="0"/>
        <w:jc w:val="center"/>
        <w:rPr>
          <w:rFonts w:ascii="Cambria" w:hAnsi="Cambria"/>
          <w:b/>
          <w:sz w:val="20"/>
          <w:szCs w:val="20"/>
          <w:lang w:eastAsia="zh-CN"/>
        </w:rPr>
      </w:pPr>
    </w:p>
    <w:p w14:paraId="004A90DC" w14:textId="77777777" w:rsidR="00EC6087" w:rsidRPr="00EC6087" w:rsidRDefault="00EC6087" w:rsidP="00EC6087">
      <w:pPr>
        <w:keepNext/>
        <w:suppressAutoHyphens/>
        <w:jc w:val="center"/>
        <w:outlineLvl w:val="0"/>
        <w:rPr>
          <w:rFonts w:ascii="Cambria" w:hAnsi="Cambria" w:cs="Arial"/>
          <w:b/>
          <w:i/>
          <w:sz w:val="20"/>
          <w:szCs w:val="20"/>
          <w:lang w:eastAsia="zh-CN"/>
        </w:rPr>
      </w:pPr>
      <w:r w:rsidRPr="00EC6087">
        <w:rPr>
          <w:rFonts w:ascii="Cambria" w:hAnsi="Cambria"/>
          <w:b/>
          <w:i/>
          <w:sz w:val="20"/>
          <w:szCs w:val="20"/>
          <w:lang w:eastAsia="zh-CN"/>
        </w:rPr>
        <w:t xml:space="preserve">SZCZEGÓŁOWY FORMULARZ  OFERTY </w:t>
      </w:r>
    </w:p>
    <w:p w14:paraId="47A408BC" w14:textId="27239229" w:rsidR="00EC6087" w:rsidRDefault="00EC6087" w:rsidP="00EC6087">
      <w:pPr>
        <w:widowControl w:val="0"/>
        <w:suppressAutoHyphens/>
        <w:autoSpaceDE w:val="0"/>
        <w:jc w:val="both"/>
        <w:rPr>
          <w:rFonts w:ascii="Cambria" w:hAnsi="Cambria"/>
          <w:sz w:val="20"/>
          <w:szCs w:val="20"/>
          <w:lang w:eastAsia="zh-CN"/>
        </w:rPr>
      </w:pPr>
      <w:r w:rsidRPr="00EC6087">
        <w:rPr>
          <w:rFonts w:ascii="Cambria" w:hAnsi="Cambria"/>
          <w:sz w:val="20"/>
          <w:szCs w:val="20"/>
          <w:lang w:eastAsia="zh-CN"/>
        </w:rPr>
        <w:t>Tabela nr 1</w:t>
      </w:r>
    </w:p>
    <w:p w14:paraId="2DD42D79" w14:textId="77777777" w:rsidR="005B7E7E" w:rsidRPr="00770D70" w:rsidRDefault="005B7E7E" w:rsidP="005B7E7E">
      <w:pPr>
        <w:pStyle w:val="Podpistabeli0"/>
        <w:shd w:val="clear" w:color="auto" w:fill="auto"/>
        <w:ind w:right="4"/>
        <w:rPr>
          <w:rFonts w:ascii="Cambria" w:hAnsi="Cambria"/>
          <w:sz w:val="20"/>
          <w:szCs w:val="20"/>
        </w:rPr>
      </w:pPr>
    </w:p>
    <w:p w14:paraId="3FE136D3" w14:textId="77777777" w:rsidR="005B7E7E" w:rsidRPr="00E706DD" w:rsidRDefault="005B7E7E" w:rsidP="005B7E7E">
      <w:pPr>
        <w:ind w:right="-9"/>
        <w:jc w:val="both"/>
        <w:rPr>
          <w:rFonts w:ascii="Cambria" w:hAnsi="Cambria"/>
          <w:b/>
          <w:sz w:val="20"/>
          <w:szCs w:val="20"/>
        </w:rPr>
      </w:pP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708"/>
        <w:gridCol w:w="1276"/>
        <w:gridCol w:w="1276"/>
        <w:gridCol w:w="1134"/>
        <w:gridCol w:w="1276"/>
      </w:tblGrid>
      <w:tr w:rsidR="005B7E7E" w:rsidRPr="00E706DD" w14:paraId="5B5E79CB" w14:textId="77777777" w:rsidTr="00736B41">
        <w:trPr>
          <w:trHeight w:val="735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011B83" w14:textId="77777777" w:rsidR="005B7E7E" w:rsidRPr="00E706DD" w:rsidRDefault="005B7E7E" w:rsidP="00736B41">
            <w:pPr>
              <w:ind w:right="-9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4B8948C8" w14:textId="77777777" w:rsidR="005B7E7E" w:rsidRPr="00E706DD" w:rsidRDefault="005B7E7E" w:rsidP="00736B41">
            <w:pPr>
              <w:ind w:right="-9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C2765">
              <w:rPr>
                <w:rFonts w:ascii="Cambria" w:hAnsi="Cambria"/>
                <w:b/>
                <w:sz w:val="20"/>
              </w:rPr>
              <w:t>Zakres</w:t>
            </w:r>
            <w:r w:rsidRPr="00E706DD">
              <w:rPr>
                <w:rFonts w:ascii="Cambria" w:hAnsi="Cambria"/>
                <w:b/>
                <w:bCs/>
                <w:sz w:val="20"/>
                <w:szCs w:val="20"/>
              </w:rPr>
              <w:t xml:space="preserve"> robót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F27A" w14:textId="77777777" w:rsidR="005B7E7E" w:rsidRPr="00E706DD" w:rsidRDefault="005B7E7E" w:rsidP="00736B41">
            <w:pPr>
              <w:ind w:right="-9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9A6" w14:textId="77777777" w:rsidR="005B7E7E" w:rsidRPr="00E706DD" w:rsidRDefault="005B7E7E" w:rsidP="00736B41">
            <w:pPr>
              <w:ind w:right="-9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C2765">
              <w:rPr>
                <w:rFonts w:ascii="Cambria" w:hAnsi="Cambria"/>
                <w:b/>
                <w:sz w:val="20"/>
              </w:rPr>
              <w:t>Cena jedn. netto [zł]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BB5D" w14:textId="77777777" w:rsidR="005B7E7E" w:rsidRPr="00E706DD" w:rsidRDefault="005B7E7E" w:rsidP="00736B41">
            <w:pPr>
              <w:ind w:right="-9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C2765">
              <w:rPr>
                <w:rFonts w:ascii="Cambria" w:hAnsi="Cambria"/>
                <w:b/>
                <w:sz w:val="20"/>
              </w:rPr>
              <w:t>Wartość netto [zł]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241" w14:textId="77777777" w:rsidR="005B7E7E" w:rsidRPr="00E706DD" w:rsidRDefault="005B7E7E" w:rsidP="00736B41">
            <w:pPr>
              <w:ind w:right="-9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C2765">
              <w:rPr>
                <w:rFonts w:ascii="Cambria" w:hAnsi="Cambria"/>
                <w:b/>
                <w:sz w:val="20"/>
              </w:rPr>
              <w:t>Podatek VAT [zł]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ECA" w14:textId="224B37D6" w:rsidR="005B7E7E" w:rsidRPr="00E706DD" w:rsidRDefault="005B7E7E" w:rsidP="00736B41">
            <w:pPr>
              <w:ind w:right="-9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C2765">
              <w:rPr>
                <w:rFonts w:ascii="Cambria" w:hAnsi="Cambria"/>
                <w:b/>
                <w:sz w:val="20"/>
              </w:rPr>
              <w:t>Wartość brutto [zł</w:t>
            </w:r>
            <w:r w:rsidR="00527DB8">
              <w:rPr>
                <w:rFonts w:ascii="Cambria" w:hAnsi="Cambria"/>
                <w:b/>
                <w:sz w:val="20"/>
              </w:rPr>
              <w:t>]</w:t>
            </w:r>
          </w:p>
        </w:tc>
      </w:tr>
      <w:tr w:rsidR="005B7E7E" w:rsidRPr="00E706DD" w14:paraId="28D7E6F6" w14:textId="77777777" w:rsidTr="00736B41">
        <w:trPr>
          <w:trHeight w:val="312"/>
        </w:trPr>
        <w:tc>
          <w:tcPr>
            <w:tcW w:w="1006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273357D" w14:textId="77777777" w:rsidR="005B7E7E" w:rsidRPr="00E706DD" w:rsidRDefault="005B7E7E" w:rsidP="00736B41">
            <w:pPr>
              <w:ind w:right="-9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/>
                <w:bCs/>
                <w:sz w:val="20"/>
                <w:szCs w:val="20"/>
              </w:rPr>
              <w:t>Oznakowanie pionowe</w:t>
            </w:r>
          </w:p>
        </w:tc>
      </w:tr>
      <w:tr w:rsidR="00EB5FDA" w:rsidRPr="00E706DD" w14:paraId="1E01197C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C42A1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98F42BD" w14:textId="709039CC" w:rsidR="00EB5FDA" w:rsidRPr="00E706DD" w:rsidRDefault="00EB5FDA" w:rsidP="00AD6370">
            <w:pPr>
              <w:ind w:right="-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słupków stalowych ocynkowanych o średnicy  60 mm do znaków lub tablic – nawierzchnia gruntowa –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04811" w14:textId="099578DE" w:rsidR="00EB5FDA" w:rsidRPr="00E706DD" w:rsidRDefault="0075193E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9943B" w14:textId="5B4DF862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66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570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26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33CFD7B5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3B6026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FE44AD4" w14:textId="68063D7E" w:rsidR="00EB5FDA" w:rsidRPr="00E706DD" w:rsidRDefault="00EB5FDA" w:rsidP="00AD6370">
            <w:pPr>
              <w:ind w:right="-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słupków stalowych ocynkowanych o średnicy  60 mm do znaków lub tablic wraz  z odtworzeniem nawierzchni chodników –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76343" w14:textId="7C587CA1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B650" w14:textId="058C5DAD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0503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7C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FB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361FD8D2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93109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FF183BE" w14:textId="1B877F79" w:rsidR="00EB5FDA" w:rsidRPr="00E706DD" w:rsidRDefault="00EB5FDA" w:rsidP="00AD6370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słupków do znaków lub tablic pochodzących z demontażu-materiał Zamawiającego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80404" w14:textId="15971A0F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EC7D3" w14:textId="3E704510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03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BA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C2F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0B2B930A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CDCE9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87CA95E" w14:textId="203D5A14" w:rsidR="00EB5FDA" w:rsidRPr="00DB2684" w:rsidRDefault="00EB5FDA" w:rsidP="00AD6370">
            <w:pPr>
              <w:ind w:right="-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słupków stalowych ocynkowanych o średnicy  60 mm wysięgnik gięty do znaków lub tablic wraz  z odtworzeniem nawierzchni chodników –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A3B84" w14:textId="2FF8E50E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="00C83FDB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EB8D" w14:textId="53928060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DB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079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72CA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5686CFC9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B4B070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7437C48" w14:textId="7C106B02" w:rsidR="00EB5FDA" w:rsidRPr="00E706DD" w:rsidRDefault="00EB5FDA" w:rsidP="00AD6370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Demontaż słupków do znaków lub tablic do znaków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37A92" w14:textId="373CD9A4" w:rsidR="00EB5FDA" w:rsidRPr="00E706DD" w:rsidRDefault="0075193E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21784" w14:textId="788D2B4D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130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30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0CA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491E0B77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DE3A06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5C695F1" w14:textId="7D17AEC3" w:rsidR="00EB5FDA" w:rsidRPr="00E706DD" w:rsidRDefault="00EB5FDA" w:rsidP="00AD6370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tarcz znaków drogowych zakazu, nakazu, ostrzegawczych informacyjnych, (grupa znaków „małe”) –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32D39" w14:textId="35EAAB0C" w:rsidR="00EB5FDA" w:rsidRPr="00E706DD" w:rsidRDefault="0075193E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AA20B" w14:textId="61A9D50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4F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EDF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4C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61F5732C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AAA52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50D4A04" w14:textId="1CE6159A" w:rsidR="00EB5FDA" w:rsidRPr="00E706DD" w:rsidRDefault="00EB5FDA" w:rsidP="00AD6370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tarcz znaków drogowych zakazu, nakazu, ostrzegawczych informacyjnych, (grupa znaków „średnie”) –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D69D3" w14:textId="44B29C69" w:rsidR="00EB5FDA" w:rsidRPr="00E706DD" w:rsidRDefault="0075193E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18C8E" w14:textId="68D8B6F4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19A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F8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13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4659BBB7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5039C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0C626A5" w14:textId="63E7DA97" w:rsidR="00EB5FDA" w:rsidRPr="00E706DD" w:rsidRDefault="00EB5FDA" w:rsidP="00AD6370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tarcz znaków drogowych zakazu, nakazu, ostrzegawczych, informacyjnych pochodzących z demontażu – materiał Zamawiającego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55220" w14:textId="0EA10AC1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C425C" w14:textId="2A82F910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7C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A2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6D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38B8DC0E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83349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5887BAC" w14:textId="77777777" w:rsidR="00EB5FDA" w:rsidRDefault="00EB5FDA" w:rsidP="00AD6370">
            <w:pPr>
              <w:ind w:right="-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Demontaż tarcz znaków bez względu na wielkość</w:t>
            </w:r>
          </w:p>
          <w:p w14:paraId="516AFADE" w14:textId="77777777" w:rsidR="00421257" w:rsidRDefault="00421257" w:rsidP="00AD6370">
            <w:pPr>
              <w:ind w:right="-9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3849DC0" w14:textId="48583B69" w:rsidR="0037687B" w:rsidRPr="00E706DD" w:rsidRDefault="0037687B" w:rsidP="00AD6370">
            <w:pPr>
              <w:ind w:right="-9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4D15A" w14:textId="5E9462E1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0343F" w14:textId="7C00F6AE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AD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56E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BA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13BA3E53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DEDEA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10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F0F7C49" w14:textId="704CFDB6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Wykonanie i montaż pod znakami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tabliczek informacyjnych o treści podanej przez Zamawiającego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FE665" w14:textId="79FB1C8F" w:rsidR="00EB5FDA" w:rsidRPr="00E706DD" w:rsidRDefault="0075193E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30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7D6C" w14:textId="13C82094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4BB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6C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73DA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1F91A55F" w14:textId="77777777" w:rsidTr="0078294E"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AF5BE9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E32F2" w14:textId="2B4AD7AB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tabliczek typu R-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56AD3" w14:textId="152E4B1F" w:rsidR="00EB5FDA" w:rsidRPr="00E706DD" w:rsidRDefault="00FF6C41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CC56" w14:textId="5C7C8C6C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D51E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0C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BB9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1D30340F" w14:textId="77777777" w:rsidTr="007829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E27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98FE" w14:textId="34536385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tarcz znaków drogowych typu F-6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C4256" w14:textId="7FDE649B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98C99" w14:textId="6BC19618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BA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5C5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C57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646469D9" w14:textId="77777777" w:rsidTr="0078294E"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49DDBE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5CCA7FF" w14:textId="33BCDC42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Montaż tablicy D-44 i D-45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5EA02" w14:textId="2C85FFF3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F18AE" w14:textId="4D07477F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AFC3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C2E6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E373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0CE04482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3D9713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14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4D9ADAA" w14:textId="499C840B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elementów progów zwalniających małych o wymiarach 600x500x50 mm - element po</w:t>
            </w:r>
            <w:r w:rsidR="00FF6C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dstawowy – materiał 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80CAE" w14:textId="6D80007B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FF6C4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B3259" w14:textId="6F173C2A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09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2C37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E36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1E68B71A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B0F16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15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9294BB7" w14:textId="3F1F2D56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elementów progów zwalniających małych o wymiarach 600x350x50 mm – element z</w:t>
            </w:r>
            <w:r w:rsidR="00FF6C41">
              <w:rPr>
                <w:rFonts w:ascii="Calibri" w:hAnsi="Calibri" w:cs="Calibri"/>
                <w:color w:val="000000"/>
                <w:sz w:val="22"/>
                <w:szCs w:val="22"/>
              </w:rPr>
              <w:t>akończenia – materiał Wykonawcy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A82C6" w14:textId="19FD85BF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7B0DC" w14:textId="5B85229C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B3FA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3F4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8A1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212F6AE7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45280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16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21C73C0" w14:textId="5C0D5E3A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Montaż elementów progów zwalniających o wymiarach 900x500x50 - element podstawowy -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147DF" w14:textId="42466849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EF58D" w14:textId="6100EA64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FD4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C16A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3D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3F397989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24D19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17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6899E78" w14:textId="6D06D9BF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Montaż elementów progów zwalniających o wymiarach 900x450x50 - element zakończenia -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12ACD" w14:textId="423C5DE4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BFB5" w14:textId="638BE8EF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64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FC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967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17D04EBF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F863CC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18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6195995" w14:textId="30C61F87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progu wyspowego1800x2000x65 –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E861D" w14:textId="586556D4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BF055" w14:textId="4F38EEA5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D900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2F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8A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102A4A52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69B8D3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19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BE4536A" w14:textId="1AEE7A57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Montaż słupków do barier łańcuchowych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0DE68" w14:textId="2FE5D3C4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0E78A" w14:textId="6F82F793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5F7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86F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32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4437A9FB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71D586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20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7195630" w14:textId="2266BFD5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Montaż łańcuchów do barierek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C477B" w14:textId="452C16AA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EFD92" w14:textId="3932AF55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33E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9D1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1C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700C8B53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80DC7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21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896E314" w14:textId="5DEAD495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Dostawa i montaż słupka U-1a 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236EF" w14:textId="5874DFA6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218EE" w14:textId="7123726F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65D0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01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C5A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0DDAC491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49E730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22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A36F5FA" w14:textId="2890515C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Dostawa i montaż słupka U-1b 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753FC" w14:textId="24838798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DAE0E" w14:textId="187B8E7D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422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230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0D1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070520BB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B3968A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 w:rsidRPr="00E706DD"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0A2F7E3" w14:textId="7D486009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Dostawa i montaż słupka U-2 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C8B70" w14:textId="6185964A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E4EEF" w14:textId="667FBB3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B6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47C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A00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540E2DB6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C55BA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 w:rsidRPr="00E706DD">
              <w:rPr>
                <w:rFonts w:ascii="Cambria" w:hAnsi="Cambria"/>
                <w:sz w:val="20"/>
                <w:szCs w:val="20"/>
              </w:rPr>
              <w:t>24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05A1EF0" w14:textId="391BFC5C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Dostawa i montaż słupka przeszkodowego U-5a - aplikacja folią II generacji 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1AE0A" w14:textId="36B99A1E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E68BD" w14:textId="1E8B0A0D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97E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AE6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82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6E64071A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FC858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706DD">
              <w:rPr>
                <w:rFonts w:ascii="Cambria" w:hAnsi="Cambria"/>
                <w:bCs/>
                <w:sz w:val="20"/>
                <w:szCs w:val="20"/>
              </w:rPr>
              <w:t>25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89C0AF2" w14:textId="2BBF6CE1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Montaż lustra drogowego U-18a, śr.60cm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E3DF" w14:textId="6E32D20F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EA287" w14:textId="2B637D49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D79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2DFE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525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18E6C240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715F3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 w:rsidRPr="00E706DD">
              <w:rPr>
                <w:rFonts w:ascii="Cambria" w:hAnsi="Cambria"/>
                <w:sz w:val="20"/>
                <w:szCs w:val="20"/>
              </w:rPr>
              <w:lastRenderedPageBreak/>
              <w:t>26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E5DA043" w14:textId="384A6EBA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Montaż lustra drogowego U-18a, śr.80cm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9EC6D" w14:textId="6C4839FF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F361" w14:textId="4275B638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BA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03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8A4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50003EA4" w14:textId="77777777" w:rsidTr="0078294E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B6DFC6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 w:rsidRPr="00E706DD">
              <w:rPr>
                <w:rFonts w:ascii="Cambria" w:hAnsi="Cambria"/>
                <w:sz w:val="20"/>
                <w:szCs w:val="20"/>
              </w:rPr>
              <w:t>27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DB3968E" w14:textId="3FF6D6DC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Montaż ochronnych barierek drogowych SP-09 – materiał Wykonawcy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3A772" w14:textId="7A5377CB" w:rsidR="00EB5FDA" w:rsidRPr="00E706DD" w:rsidRDefault="00FF6C41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B7C95" w14:textId="06DFEC0C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480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A3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693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2F35AC09" w14:textId="77777777" w:rsidTr="00D87ACA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3470003B" w14:textId="59B04212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7C5AB6E" w14:textId="54B79834" w:rsidR="00EB5FDA" w:rsidRPr="00E706DD" w:rsidRDefault="00EB5FDA" w:rsidP="004454DC">
            <w:pPr>
              <w:ind w:right="-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Naprawa elementów progów zwalniających bez ich wymiany  /przykręcenie/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E6631" w14:textId="716DAD44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3275D" w14:textId="545C36B0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F22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41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81C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0A295302" w14:textId="77777777" w:rsidTr="00D87ACA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3915A226" w14:textId="0D1955B3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DFA4D38" w14:textId="4D3BEF75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Montaż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barieroporęczy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U-11b - materiał Wykonawcy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126C6" w14:textId="1082F77F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95411" w14:textId="5D8AF0B8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FDB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6B1C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074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14512F1C" w14:textId="77777777" w:rsidTr="00D87ACA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6E623A15" w14:textId="4099B3CA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95B26F9" w14:textId="27C2A8C0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Wykonanie bariery ozdobnej z rur stalowych  Ø50cm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wewn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rombem po przekątnej, rozstaw słupków 2,0 m, malowana proszkowo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2F54C" w14:textId="7BE899C0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5275" w14:textId="314031E2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0EA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CF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F1FC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B5FDA" w:rsidRPr="00E706DD" w14:paraId="692181F2" w14:textId="77777777" w:rsidTr="00D87ACA"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989017E" w14:textId="20CC17C2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AFAB7" w14:textId="6D4D0666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Montaż blokad parkingowych Z-6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12450" w14:textId="2A1F9C2D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</w:t>
            </w:r>
            <w:proofErr w:type="spellStart"/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ABEC5" w14:textId="4703EE5D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DC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5A5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C2AF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19180C" w:rsidRPr="00E706DD" w14:paraId="07A9C163" w14:textId="77777777" w:rsidTr="0078715D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A5A60" w14:textId="320270D0" w:rsidR="0019180C" w:rsidRPr="0019180C" w:rsidRDefault="0019180C" w:rsidP="0019180C">
            <w:pPr>
              <w:ind w:right="-9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9180C">
              <w:rPr>
                <w:rFonts w:ascii="Cambria" w:hAnsi="Cambria"/>
                <w:b/>
                <w:bCs/>
                <w:sz w:val="20"/>
                <w:szCs w:val="20"/>
              </w:rPr>
              <w:t>Oznakowanie poziome</w:t>
            </w:r>
          </w:p>
        </w:tc>
      </w:tr>
      <w:tr w:rsidR="00EB5FDA" w:rsidRPr="00E706DD" w14:paraId="4BCACD05" w14:textId="77777777" w:rsidTr="00D87A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320F7" w14:textId="45D19FE9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48DD4" w14:textId="5128D023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Wykonanie znaków poprzecznych w tym przejść dla pieszych - masa chemoutwardzalna - grubowarstwowo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DFA6" w14:textId="551A4102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00 </w:t>
            </w:r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EB5FDA" w:rsidRPr="0040435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B0C8" w14:textId="08C3993E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B7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FF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3DE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26011573" w14:textId="77777777" w:rsidTr="00D87A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E72A1" w14:textId="49EBD64D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8273" w14:textId="35FE0838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Odnowienie oznakowania poziomego jezdni farbą akrylową z użyciem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mikrokulek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szklanych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94847" w14:textId="59034ACB" w:rsidR="00EB5FDA" w:rsidRPr="00E706DD" w:rsidRDefault="00BB6178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  <w:bookmarkStart w:id="0" w:name="_GoBack"/>
            <w:bookmarkEnd w:id="0"/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>00</w:t>
            </w:r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EB5FDA" w:rsidRPr="0040435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67EBF" w14:textId="4112C41B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CA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85D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6E87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47A39DCB" w14:textId="77777777" w:rsidTr="00D87A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09F8B" w14:textId="641F2C02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544E7" w14:textId="7DFBEBDA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Wykonanie nowego oznakowania poziomego jezdni farbą akrylową z użyciem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mikrokulek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szklanych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12E9B" w14:textId="39833F90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 </w:t>
            </w:r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EB5FDA" w:rsidRPr="0040435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5BE3C" w14:textId="411D8FD3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DA09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E1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E4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0BD11EA2" w14:textId="77777777" w:rsidTr="00D87A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947D7" w14:textId="577FDAF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5EDCE" w14:textId="0AC02605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Wykonanie oznakowania poziomego jezdni farbą chlorokauczukową kolor niebieski lub czerwony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0C47D" w14:textId="115B9F0B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FF6C4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B649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00 </w:t>
            </w:r>
            <w:r w:rsidR="00E84182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E84182" w:rsidRPr="0040435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C248" w14:textId="49F9969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9F4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84B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06FE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63D0E8F6" w14:textId="77777777" w:rsidTr="00D87A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0F6F4" w14:textId="2375C24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EE123" w14:textId="2B003472" w:rsidR="00EB5FDA" w:rsidRPr="00E706DD" w:rsidRDefault="00EB5FDA" w:rsidP="004454DC">
            <w:pPr>
              <w:ind w:right="-9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Usuwanie istniejącego oznakowania poziomego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F9DCF" w14:textId="6AF410BA" w:rsidR="00EB5FDA" w:rsidRPr="00E706DD" w:rsidRDefault="00B649B0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 </w:t>
            </w:r>
            <w:r w:rsidR="00EB5FDA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EB5FDA" w:rsidRPr="0040435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DA79" w14:textId="244DC46D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0B7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097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EF8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EB5FDA" w:rsidRPr="00E706DD" w14:paraId="4B09EF59" w14:textId="77777777" w:rsidTr="00736B41">
        <w:trPr>
          <w:trHeight w:val="59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3E281CB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B760" w14:textId="77777777" w:rsidR="00EB5FDA" w:rsidRPr="00AC2765" w:rsidRDefault="00EB5FDA" w:rsidP="00EB5FDA">
            <w:pPr>
              <w:snapToGrid w:val="0"/>
              <w:ind w:right="4"/>
              <w:rPr>
                <w:rFonts w:ascii="Cambria" w:hAnsi="Cambria"/>
                <w:b/>
                <w:bCs/>
                <w:sz w:val="20"/>
              </w:rPr>
            </w:pPr>
            <w:r w:rsidRPr="00AC2765">
              <w:rPr>
                <w:rFonts w:ascii="Cambria" w:hAnsi="Cambria"/>
                <w:b/>
                <w:bCs/>
                <w:sz w:val="20"/>
              </w:rPr>
              <w:t xml:space="preserve">Razem </w:t>
            </w:r>
          </w:p>
          <w:p w14:paraId="2544A822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AC2765">
              <w:rPr>
                <w:rFonts w:ascii="Cambria" w:hAnsi="Cambria"/>
                <w:b/>
                <w:bCs/>
                <w:sz w:val="20"/>
              </w:rPr>
              <w:t>netto: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40D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DD4C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AC2765">
              <w:rPr>
                <w:rFonts w:ascii="Cambria" w:hAnsi="Cambria"/>
                <w:b/>
                <w:bCs/>
                <w:sz w:val="20"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001" w14:textId="77777777" w:rsidR="00EB5FDA" w:rsidRPr="00E706DD" w:rsidRDefault="00EB5FDA" w:rsidP="00EB5FDA">
            <w:pPr>
              <w:ind w:right="-9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</w:tbl>
    <w:p w14:paraId="1AAB0464" w14:textId="77777777" w:rsidR="005B7E7E" w:rsidRPr="00EC6087" w:rsidRDefault="005B7E7E" w:rsidP="00EC6087">
      <w:pPr>
        <w:widowControl w:val="0"/>
        <w:suppressAutoHyphens/>
        <w:autoSpaceDE w:val="0"/>
        <w:jc w:val="both"/>
        <w:rPr>
          <w:rFonts w:ascii="Cambria" w:hAnsi="Cambria"/>
          <w:sz w:val="20"/>
          <w:szCs w:val="20"/>
          <w:lang w:eastAsia="zh-CN"/>
        </w:rPr>
      </w:pPr>
    </w:p>
    <w:sectPr w:rsidR="005B7E7E" w:rsidRPr="00EC60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F2E9E" w14:textId="77777777" w:rsidR="00CE0FFD" w:rsidRDefault="00CE0FFD" w:rsidP="00CE0FFD">
      <w:r>
        <w:separator/>
      </w:r>
    </w:p>
  </w:endnote>
  <w:endnote w:type="continuationSeparator" w:id="0">
    <w:p w14:paraId="6E105030" w14:textId="77777777" w:rsidR="00CE0FFD" w:rsidRDefault="00CE0FFD" w:rsidP="00CE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CA4BB" w14:textId="77777777" w:rsidR="00DA59B8" w:rsidRDefault="00DA59B8" w:rsidP="00DA59B8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B25911C" w14:textId="77777777" w:rsidR="00DA59B8" w:rsidRDefault="00DA59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64302" w14:textId="77777777" w:rsidR="00CE0FFD" w:rsidRDefault="00CE0FFD" w:rsidP="00CE0FFD">
      <w:r>
        <w:separator/>
      </w:r>
    </w:p>
  </w:footnote>
  <w:footnote w:type="continuationSeparator" w:id="0">
    <w:p w14:paraId="22DEBB61" w14:textId="77777777" w:rsidR="00CE0FFD" w:rsidRDefault="00CE0FFD" w:rsidP="00CE0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79B6A" w14:textId="5D8ED5E4" w:rsidR="00CE0FFD" w:rsidRDefault="00CE0FFD" w:rsidP="00CE0FFD">
    <w:pPr>
      <w:spacing w:before="120"/>
      <w:rPr>
        <w:rFonts w:ascii="Cambria" w:hAnsi="Cambria" w:cs="Arial"/>
        <w:b/>
        <w:sz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  <w:r>
      <w:rPr>
        <w:rFonts w:ascii="Cambria" w:eastAsia="Calibri" w:hAnsi="Cambria"/>
        <w:b/>
        <w:bCs/>
        <w:sz w:val="20"/>
        <w:szCs w:val="20"/>
        <w:lang w:eastAsia="en-US"/>
      </w:rPr>
      <w:t xml:space="preserve">Nr </w:t>
    </w:r>
    <w:r w:rsidRPr="00807FC2">
      <w:rPr>
        <w:rFonts w:ascii="Cambria" w:eastAsia="Calibri" w:hAnsi="Cambria"/>
        <w:b/>
        <w:bCs/>
        <w:sz w:val="20"/>
        <w:szCs w:val="20"/>
        <w:lang w:eastAsia="en-US"/>
      </w:rPr>
      <w:t xml:space="preserve">referencyjny: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="00C83FDB">
      <w:rPr>
        <w:rFonts w:ascii="Cambria" w:hAnsi="Cambria"/>
        <w:b/>
        <w:sz w:val="20"/>
        <w:szCs w:val="20"/>
      </w:rPr>
      <w:t>RSID.271.</w:t>
    </w:r>
    <w:r w:rsidR="00BB6178">
      <w:rPr>
        <w:rFonts w:ascii="Cambria" w:hAnsi="Cambria"/>
        <w:b/>
        <w:sz w:val="20"/>
        <w:szCs w:val="20"/>
      </w:rPr>
      <w:t>10.2026</w:t>
    </w:r>
  </w:p>
  <w:p w14:paraId="1B210AF0" w14:textId="77777777" w:rsidR="00CE0FFD" w:rsidRDefault="00CE0F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94D"/>
    <w:rsid w:val="00030F9D"/>
    <w:rsid w:val="001217C2"/>
    <w:rsid w:val="0019180C"/>
    <w:rsid w:val="0037687B"/>
    <w:rsid w:val="00402BFA"/>
    <w:rsid w:val="00421257"/>
    <w:rsid w:val="004454DC"/>
    <w:rsid w:val="00527DB8"/>
    <w:rsid w:val="0056394D"/>
    <w:rsid w:val="005B7E7E"/>
    <w:rsid w:val="006B4547"/>
    <w:rsid w:val="0075193E"/>
    <w:rsid w:val="007C1BBD"/>
    <w:rsid w:val="00864651"/>
    <w:rsid w:val="00AD6370"/>
    <w:rsid w:val="00B649B0"/>
    <w:rsid w:val="00BB6178"/>
    <w:rsid w:val="00C660A5"/>
    <w:rsid w:val="00C83FDB"/>
    <w:rsid w:val="00CD7A85"/>
    <w:rsid w:val="00CE0FFD"/>
    <w:rsid w:val="00D03DC4"/>
    <w:rsid w:val="00DA59B8"/>
    <w:rsid w:val="00DB2684"/>
    <w:rsid w:val="00E653E7"/>
    <w:rsid w:val="00E84182"/>
    <w:rsid w:val="00EB5FDA"/>
    <w:rsid w:val="00EC6087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554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6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tabeli">
    <w:name w:val="Podpis tabeli_"/>
    <w:link w:val="Podpistabeli0"/>
    <w:rsid w:val="005B7E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5B7E7E"/>
    <w:pPr>
      <w:widowControl w:val="0"/>
      <w:shd w:val="clear" w:color="auto" w:fill="FFFFFF"/>
      <w:spacing w:line="283" w:lineRule="exact"/>
      <w:jc w:val="both"/>
    </w:pPr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E0F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F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0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FF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6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tabeli">
    <w:name w:val="Podpis tabeli_"/>
    <w:link w:val="Podpistabeli0"/>
    <w:rsid w:val="005B7E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5B7E7E"/>
    <w:pPr>
      <w:widowControl w:val="0"/>
      <w:shd w:val="clear" w:color="auto" w:fill="FFFFFF"/>
      <w:spacing w:line="283" w:lineRule="exact"/>
      <w:jc w:val="both"/>
    </w:pPr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E0F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F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0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FF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14C50-6FA6-49B1-89E6-41BA037A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Martyna Lis</cp:lastModifiedBy>
  <cp:revision>2</cp:revision>
  <cp:lastPrinted>2026-03-20T09:19:00Z</cp:lastPrinted>
  <dcterms:created xsi:type="dcterms:W3CDTF">2026-03-20T09:23:00Z</dcterms:created>
  <dcterms:modified xsi:type="dcterms:W3CDTF">2026-03-20T09:23:00Z</dcterms:modified>
</cp:coreProperties>
</file>